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DE5" w:rsidRDefault="00121DE5" w:rsidP="00121DE5">
      <w:pPr>
        <w:jc w:val="both"/>
      </w:pPr>
      <w:r>
        <w:t xml:space="preserve">1.Охарактеризуйте основные системообразующие элементы педагогического менеджмента (ПМ) как социальной </w:t>
      </w:r>
      <w:proofErr w:type="spellStart"/>
      <w:r>
        <w:t>деятельностной</w:t>
      </w:r>
      <w:proofErr w:type="spellEnd"/>
      <w:r>
        <w:t xml:space="preserve"> системы. </w:t>
      </w:r>
    </w:p>
    <w:p w:rsidR="00B401E0" w:rsidRDefault="00B401E0">
      <w:bookmarkStart w:id="0" w:name="_GoBack"/>
      <w:bookmarkEnd w:id="0"/>
    </w:p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BF3"/>
    <w:rsid w:val="00121DE5"/>
    <w:rsid w:val="00577BF3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DE5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DE5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2020-05-06T10:44:00Z</dcterms:created>
  <dcterms:modified xsi:type="dcterms:W3CDTF">2020-05-06T10:45:00Z</dcterms:modified>
</cp:coreProperties>
</file>